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B409B" w14:textId="77777777" w:rsidR="00EE7D77" w:rsidRDefault="00EE7D77" w:rsidP="0074588C">
      <w:pPr>
        <w:pStyle w:val="NormalnyWeb"/>
        <w:shd w:val="clear" w:color="auto" w:fill="FFFFFF"/>
        <w:spacing w:before="0" w:beforeAutospacing="0" w:after="0" w:afterAutospacing="0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>Instytut Nauk o Żywieniu Człowieka</w:t>
      </w:r>
    </w:p>
    <w:p w14:paraId="652A7CFB" w14:textId="77777777" w:rsidR="00EE7D77" w:rsidRDefault="00EE7D77" w:rsidP="0074588C">
      <w:pPr>
        <w:pStyle w:val="NormalnyWeb"/>
        <w:shd w:val="clear" w:color="auto" w:fill="FFFFFF"/>
        <w:spacing w:before="0" w:beforeAutospacing="0" w:after="0" w:afterAutospacing="0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>Wydział Żywienia Człowieka</w:t>
      </w:r>
    </w:p>
    <w:p w14:paraId="2A09A0FF" w14:textId="77777777" w:rsidR="00EE7D77" w:rsidRDefault="00EE7D77" w:rsidP="0074588C">
      <w:pPr>
        <w:pStyle w:val="NormalnyWeb"/>
        <w:shd w:val="clear" w:color="auto" w:fill="FFFFFF"/>
        <w:spacing w:before="0" w:beforeAutospacing="0" w:after="0" w:afterAutospacing="0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 xml:space="preserve">Szkoła </w:t>
      </w:r>
      <w:r w:rsidR="00146645">
        <w:rPr>
          <w:color w:val="262626"/>
          <w:bdr w:val="none" w:sz="0" w:space="0" w:color="auto" w:frame="1"/>
        </w:rPr>
        <w:t>G</w:t>
      </w:r>
      <w:r>
        <w:rPr>
          <w:color w:val="262626"/>
          <w:bdr w:val="none" w:sz="0" w:space="0" w:color="auto" w:frame="1"/>
        </w:rPr>
        <w:t xml:space="preserve">łówna </w:t>
      </w:r>
      <w:r w:rsidR="00146645">
        <w:rPr>
          <w:color w:val="262626"/>
          <w:bdr w:val="none" w:sz="0" w:space="0" w:color="auto" w:frame="1"/>
        </w:rPr>
        <w:t>Gospodarstwa</w:t>
      </w:r>
      <w:r>
        <w:rPr>
          <w:color w:val="262626"/>
          <w:bdr w:val="none" w:sz="0" w:space="0" w:color="auto" w:frame="1"/>
        </w:rPr>
        <w:t xml:space="preserve"> Wiejskiego w Warszawie</w:t>
      </w:r>
    </w:p>
    <w:p w14:paraId="4E721B1F" w14:textId="77777777" w:rsidR="00C25AA8" w:rsidRDefault="00C25AA8" w:rsidP="0074588C">
      <w:pPr>
        <w:pStyle w:val="NormalnyWeb"/>
        <w:shd w:val="clear" w:color="auto" w:fill="FFFFFF"/>
        <w:spacing w:before="0" w:beforeAutospacing="0" w:after="0" w:afterAutospacing="0"/>
        <w:rPr>
          <w:color w:val="262626"/>
          <w:bdr w:val="none" w:sz="0" w:space="0" w:color="auto" w:frame="1"/>
        </w:rPr>
      </w:pPr>
    </w:p>
    <w:p w14:paraId="0A874EDB" w14:textId="77777777" w:rsidR="00C25AA8" w:rsidRDefault="00C25AA8" w:rsidP="0074588C">
      <w:pPr>
        <w:pStyle w:val="NormalnyWeb"/>
        <w:shd w:val="clear" w:color="auto" w:fill="FFFFFF"/>
        <w:spacing w:before="0" w:beforeAutospacing="0" w:after="0" w:afterAutospacing="0"/>
        <w:rPr>
          <w:color w:val="262626"/>
          <w:bdr w:val="none" w:sz="0" w:space="0" w:color="auto" w:frame="1"/>
        </w:rPr>
      </w:pPr>
    </w:p>
    <w:p w14:paraId="03E8CBD4" w14:textId="77777777" w:rsidR="00EE7D77" w:rsidRDefault="00EE7D77" w:rsidP="0074588C">
      <w:pPr>
        <w:pStyle w:val="NormalnyWeb"/>
        <w:shd w:val="clear" w:color="auto" w:fill="FFFFFF"/>
        <w:spacing w:before="0" w:beforeAutospacing="0" w:after="0" w:afterAutospacing="0"/>
        <w:rPr>
          <w:color w:val="262626"/>
          <w:bdr w:val="none" w:sz="0" w:space="0" w:color="auto" w:frame="1"/>
        </w:rPr>
      </w:pPr>
    </w:p>
    <w:p w14:paraId="14E03433" w14:textId="77777777" w:rsidR="0087564B" w:rsidRDefault="00EE7D77" w:rsidP="001D30B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color w:val="262626"/>
          <w:sz w:val="28"/>
          <w:szCs w:val="28"/>
          <w:bdr w:val="none" w:sz="0" w:space="0" w:color="auto" w:frame="1"/>
        </w:rPr>
        <w:sectPr w:rsidR="0087564B" w:rsidSect="00C3153E">
          <w:footerReference w:type="default" r:id="rId8"/>
          <w:endnotePr>
            <w:numFmt w:val="chicago"/>
          </w:end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E7D77">
        <w:rPr>
          <w:b/>
          <w:color w:val="262626"/>
          <w:sz w:val="28"/>
          <w:szCs w:val="28"/>
          <w:bdr w:val="none" w:sz="0" w:space="0" w:color="auto" w:frame="1"/>
        </w:rPr>
        <w:t xml:space="preserve">Procedury dotyczące </w:t>
      </w:r>
      <w:r w:rsidR="001D30B8">
        <w:rPr>
          <w:b/>
          <w:color w:val="262626"/>
          <w:sz w:val="28"/>
          <w:szCs w:val="28"/>
          <w:bdr w:val="none" w:sz="0" w:space="0" w:color="auto" w:frame="1"/>
        </w:rPr>
        <w:t>zapobiegania nierównemu traktowaniu i dyskryminacji</w:t>
      </w:r>
      <w:r w:rsidR="0087564B">
        <w:rPr>
          <w:rStyle w:val="Odwoanieprzypisukocowego"/>
          <w:b/>
          <w:color w:val="262626"/>
          <w:sz w:val="28"/>
          <w:szCs w:val="28"/>
          <w:bdr w:val="none" w:sz="0" w:space="0" w:color="auto" w:frame="1"/>
        </w:rPr>
        <w:endnoteReference w:id="1"/>
      </w:r>
    </w:p>
    <w:p w14:paraId="783F3422" w14:textId="77777777" w:rsidR="00EE7D77" w:rsidRDefault="00EE7D77" w:rsidP="001D30B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color w:val="262626"/>
          <w:sz w:val="28"/>
          <w:szCs w:val="28"/>
          <w:bdr w:val="none" w:sz="0" w:space="0" w:color="auto" w:frame="1"/>
        </w:rPr>
      </w:pPr>
    </w:p>
    <w:p w14:paraId="2BBFF19E" w14:textId="77777777" w:rsidR="00C25AA8" w:rsidRDefault="00C25AA8" w:rsidP="001D30B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color w:val="262626"/>
          <w:sz w:val="28"/>
          <w:szCs w:val="28"/>
          <w:bdr w:val="none" w:sz="0" w:space="0" w:color="auto" w:frame="1"/>
        </w:rPr>
      </w:pPr>
    </w:p>
    <w:p w14:paraId="7DA4F836" w14:textId="77777777" w:rsidR="00C25AA8" w:rsidRPr="00EE7D77" w:rsidRDefault="00C25AA8" w:rsidP="001D30B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color w:val="262626"/>
          <w:sz w:val="28"/>
          <w:szCs w:val="28"/>
          <w:bdr w:val="none" w:sz="0" w:space="0" w:color="auto" w:frame="1"/>
        </w:rPr>
      </w:pPr>
    </w:p>
    <w:p w14:paraId="3CD32A33" w14:textId="77777777" w:rsidR="00EE7D77" w:rsidRDefault="00EE7D77" w:rsidP="0074588C">
      <w:pPr>
        <w:pStyle w:val="NormalnyWeb"/>
        <w:shd w:val="clear" w:color="auto" w:fill="FFFFFF"/>
        <w:spacing w:before="0" w:beforeAutospacing="0" w:after="0" w:afterAutospacing="0"/>
        <w:rPr>
          <w:color w:val="262626"/>
          <w:bdr w:val="none" w:sz="0" w:space="0" w:color="auto" w:frame="1"/>
        </w:rPr>
      </w:pPr>
    </w:p>
    <w:p w14:paraId="0C06C6AA" w14:textId="77777777" w:rsidR="0074588C" w:rsidRDefault="009D4F3E" w:rsidP="00C25AA8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 xml:space="preserve">1. Koordynatorem </w:t>
      </w:r>
      <w:r w:rsidR="00DD76B6">
        <w:rPr>
          <w:color w:val="262626"/>
          <w:bdr w:val="none" w:sz="0" w:space="0" w:color="auto" w:frame="1"/>
        </w:rPr>
        <w:t xml:space="preserve">ds. Równego traktowania </w:t>
      </w:r>
      <w:r w:rsidR="001D30B8">
        <w:rPr>
          <w:color w:val="262626"/>
          <w:bdr w:val="none" w:sz="0" w:space="0" w:color="auto" w:frame="1"/>
        </w:rPr>
        <w:t xml:space="preserve">w </w:t>
      </w:r>
      <w:r w:rsidR="001D30B8" w:rsidRPr="001D30B8">
        <w:rPr>
          <w:color w:val="262626"/>
          <w:bdr w:val="none" w:sz="0" w:space="0" w:color="auto" w:frame="1"/>
        </w:rPr>
        <w:t>Instytu</w:t>
      </w:r>
      <w:r w:rsidR="001D30B8">
        <w:rPr>
          <w:color w:val="262626"/>
          <w:bdr w:val="none" w:sz="0" w:space="0" w:color="auto" w:frame="1"/>
        </w:rPr>
        <w:t>cie</w:t>
      </w:r>
      <w:r w:rsidR="001D30B8" w:rsidRPr="001D30B8">
        <w:rPr>
          <w:color w:val="262626"/>
          <w:bdr w:val="none" w:sz="0" w:space="0" w:color="auto" w:frame="1"/>
        </w:rPr>
        <w:t xml:space="preserve"> Nauk o Żywieniu Człowieka</w:t>
      </w:r>
      <w:r w:rsidR="00FD032E">
        <w:rPr>
          <w:color w:val="262626"/>
          <w:bdr w:val="none" w:sz="0" w:space="0" w:color="auto" w:frame="1"/>
        </w:rPr>
        <w:t xml:space="preserve"> </w:t>
      </w:r>
      <w:r>
        <w:rPr>
          <w:color w:val="262626"/>
          <w:bdr w:val="none" w:sz="0" w:space="0" w:color="auto" w:frame="1"/>
        </w:rPr>
        <w:t xml:space="preserve">w okresie </w:t>
      </w:r>
      <w:r w:rsidR="00DD76B6">
        <w:rPr>
          <w:color w:val="262626"/>
          <w:bdr w:val="none" w:sz="0" w:space="0" w:color="auto" w:frame="1"/>
        </w:rPr>
        <w:t>2021-2024 r. jest prof. dr hab. Barbara Pietruszka</w:t>
      </w:r>
      <w:r w:rsidR="0087564B">
        <w:rPr>
          <w:color w:val="262626"/>
          <w:bdr w:val="none" w:sz="0" w:space="0" w:color="auto" w:frame="1"/>
        </w:rPr>
        <w:t>.</w:t>
      </w:r>
    </w:p>
    <w:p w14:paraId="7B001CF4" w14:textId="77777777" w:rsidR="007B0710" w:rsidRDefault="007B0710" w:rsidP="00C25AA8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</w:p>
    <w:p w14:paraId="4E63BB7E" w14:textId="77777777" w:rsidR="00DD76B6" w:rsidRDefault="00DD76B6" w:rsidP="00C25AA8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 xml:space="preserve">2. Informacja o kontakcie do Koordynatora ds. Równego Traktowania podana jest na stronie </w:t>
      </w:r>
      <w:r w:rsidR="00235AC3">
        <w:rPr>
          <w:color w:val="262626"/>
          <w:bdr w:val="none" w:sz="0" w:space="0" w:color="auto" w:frame="1"/>
        </w:rPr>
        <w:t>I</w:t>
      </w:r>
      <w:r>
        <w:rPr>
          <w:color w:val="262626"/>
          <w:bdr w:val="none" w:sz="0" w:space="0" w:color="auto" w:frame="1"/>
        </w:rPr>
        <w:t>nternetowej Instytutu/Wydziału.</w:t>
      </w:r>
    </w:p>
    <w:p w14:paraId="631CBE8B" w14:textId="77777777" w:rsidR="007B0710" w:rsidRDefault="007B0710" w:rsidP="00C25AA8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</w:p>
    <w:p w14:paraId="60C6B84E" w14:textId="77777777" w:rsidR="00DD76B6" w:rsidRDefault="00DD76B6" w:rsidP="00C25AA8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>3. P</w:t>
      </w:r>
      <w:r w:rsidR="0074588C" w:rsidRPr="0074588C">
        <w:rPr>
          <w:color w:val="262626"/>
          <w:bdr w:val="none" w:sz="0" w:space="0" w:color="auto" w:frame="1"/>
        </w:rPr>
        <w:t>roced</w:t>
      </w:r>
      <w:r>
        <w:rPr>
          <w:color w:val="262626"/>
          <w:bdr w:val="none" w:sz="0" w:space="0" w:color="auto" w:frame="1"/>
        </w:rPr>
        <w:t>ura</w:t>
      </w:r>
      <w:r w:rsidR="0074588C" w:rsidRPr="0074588C">
        <w:rPr>
          <w:color w:val="262626"/>
          <w:bdr w:val="none" w:sz="0" w:space="0" w:color="auto" w:frame="1"/>
        </w:rPr>
        <w:t xml:space="preserve"> zgłoszenia dyskryminacji </w:t>
      </w:r>
      <w:r>
        <w:rPr>
          <w:color w:val="262626"/>
          <w:bdr w:val="none" w:sz="0" w:space="0" w:color="auto" w:frame="1"/>
        </w:rPr>
        <w:t>w</w:t>
      </w:r>
      <w:r w:rsidR="0074588C" w:rsidRPr="0074588C">
        <w:rPr>
          <w:color w:val="262626"/>
          <w:bdr w:val="none" w:sz="0" w:space="0" w:color="auto" w:frame="1"/>
        </w:rPr>
        <w:t xml:space="preserve"> Instytu</w:t>
      </w:r>
      <w:r>
        <w:rPr>
          <w:color w:val="262626"/>
          <w:bdr w:val="none" w:sz="0" w:space="0" w:color="auto" w:frame="1"/>
        </w:rPr>
        <w:t>cie/Wydziale:</w:t>
      </w:r>
    </w:p>
    <w:p w14:paraId="4299720F" w14:textId="77777777" w:rsidR="007B0710" w:rsidRDefault="00DD76B6" w:rsidP="00C25AA8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 xml:space="preserve">a. </w:t>
      </w:r>
      <w:r w:rsidR="0074588C" w:rsidRPr="0074588C">
        <w:rPr>
          <w:color w:val="262626"/>
          <w:bdr w:val="none" w:sz="0" w:space="0" w:color="auto" w:frame="1"/>
        </w:rPr>
        <w:t xml:space="preserve">po </w:t>
      </w:r>
      <w:r>
        <w:rPr>
          <w:color w:val="262626"/>
          <w:bdr w:val="none" w:sz="0" w:space="0" w:color="auto" w:frame="1"/>
        </w:rPr>
        <w:t xml:space="preserve">otrzymaniu </w:t>
      </w:r>
      <w:r w:rsidR="0074588C" w:rsidRPr="0074588C">
        <w:rPr>
          <w:color w:val="262626"/>
          <w:bdr w:val="none" w:sz="0" w:space="0" w:color="auto" w:frame="1"/>
        </w:rPr>
        <w:t>zgłoszeni</w:t>
      </w:r>
      <w:r>
        <w:rPr>
          <w:color w:val="262626"/>
          <w:bdr w:val="none" w:sz="0" w:space="0" w:color="auto" w:frame="1"/>
        </w:rPr>
        <w:t>a</w:t>
      </w:r>
      <w:r w:rsidR="0074588C" w:rsidRPr="0074588C">
        <w:rPr>
          <w:color w:val="262626"/>
          <w:bdr w:val="none" w:sz="0" w:space="0" w:color="auto" w:frame="1"/>
        </w:rPr>
        <w:t xml:space="preserve"> Koordynator</w:t>
      </w:r>
      <w:r w:rsidR="007B0710">
        <w:rPr>
          <w:color w:val="262626"/>
          <w:bdr w:val="none" w:sz="0" w:space="0" w:color="auto" w:frame="1"/>
        </w:rPr>
        <w:t>:</w:t>
      </w:r>
    </w:p>
    <w:p w14:paraId="13B98E9B" w14:textId="77777777" w:rsidR="007B0710" w:rsidRDefault="0074588C" w:rsidP="00C25AA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 w:rsidRPr="0074588C">
        <w:rPr>
          <w:color w:val="262626"/>
          <w:bdr w:val="none" w:sz="0" w:space="0" w:color="auto" w:frame="1"/>
        </w:rPr>
        <w:t>prowadz</w:t>
      </w:r>
      <w:r w:rsidR="00DD76B6">
        <w:rPr>
          <w:color w:val="262626"/>
          <w:bdr w:val="none" w:sz="0" w:space="0" w:color="auto" w:frame="1"/>
        </w:rPr>
        <w:t>i</w:t>
      </w:r>
      <w:r w:rsidRPr="0074588C">
        <w:rPr>
          <w:color w:val="262626"/>
          <w:bdr w:val="none" w:sz="0" w:space="0" w:color="auto" w:frame="1"/>
        </w:rPr>
        <w:t xml:space="preserve"> rozmow</w:t>
      </w:r>
      <w:r w:rsidR="00DD76B6">
        <w:rPr>
          <w:color w:val="262626"/>
          <w:bdr w:val="none" w:sz="0" w:space="0" w:color="auto" w:frame="1"/>
        </w:rPr>
        <w:t>ę</w:t>
      </w:r>
      <w:r w:rsidR="007B0710">
        <w:rPr>
          <w:color w:val="262626"/>
          <w:bdr w:val="none" w:sz="0" w:space="0" w:color="auto" w:frame="1"/>
        </w:rPr>
        <w:t xml:space="preserve"> wyjaśniającą</w:t>
      </w:r>
      <w:r w:rsidR="0064535A">
        <w:rPr>
          <w:color w:val="262626"/>
          <w:bdr w:val="none" w:sz="0" w:space="0" w:color="auto" w:frame="1"/>
        </w:rPr>
        <w:t xml:space="preserve"> z osobą zgłaszającą nierówne traktowanie oraz oddzielnie z osobą</w:t>
      </w:r>
      <w:r w:rsidRPr="0074588C">
        <w:rPr>
          <w:color w:val="262626"/>
          <w:bdr w:val="none" w:sz="0" w:space="0" w:color="auto" w:frame="1"/>
        </w:rPr>
        <w:t>,</w:t>
      </w:r>
      <w:r w:rsidR="0064535A">
        <w:rPr>
          <w:color w:val="262626"/>
          <w:bdr w:val="none" w:sz="0" w:space="0" w:color="auto" w:frame="1"/>
        </w:rPr>
        <w:t xml:space="preserve"> której zgłoszenie dotyczy,</w:t>
      </w:r>
      <w:r w:rsidRPr="0074588C">
        <w:rPr>
          <w:color w:val="262626"/>
          <w:bdr w:val="none" w:sz="0" w:space="0" w:color="auto" w:frame="1"/>
        </w:rPr>
        <w:t xml:space="preserve"> </w:t>
      </w:r>
    </w:p>
    <w:p w14:paraId="50A08C07" w14:textId="77777777" w:rsidR="007B0710" w:rsidRDefault="0074588C" w:rsidP="00C25AA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 w:rsidRPr="0074588C">
        <w:rPr>
          <w:color w:val="262626"/>
          <w:bdr w:val="none" w:sz="0" w:space="0" w:color="auto" w:frame="1"/>
        </w:rPr>
        <w:t>sporządza notatk</w:t>
      </w:r>
      <w:r w:rsidR="0064535A">
        <w:rPr>
          <w:color w:val="262626"/>
          <w:bdr w:val="none" w:sz="0" w:space="0" w:color="auto" w:frame="1"/>
        </w:rPr>
        <w:t>i z obu rozmów,</w:t>
      </w:r>
    </w:p>
    <w:p w14:paraId="3A28B977" w14:textId="77777777" w:rsidR="005F503D" w:rsidRPr="005F503D" w:rsidRDefault="007B0710" w:rsidP="00C25AA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>przekazuje</w:t>
      </w:r>
      <w:r w:rsidRPr="0074588C">
        <w:rPr>
          <w:color w:val="262626"/>
          <w:bdr w:val="none" w:sz="0" w:space="0" w:color="auto" w:frame="1"/>
        </w:rPr>
        <w:t xml:space="preserve"> niezwłocznie spraw</w:t>
      </w:r>
      <w:r>
        <w:rPr>
          <w:color w:val="262626"/>
          <w:bdr w:val="none" w:sz="0" w:space="0" w:color="auto" w:frame="1"/>
        </w:rPr>
        <w:t>ę do Dyrektora Instytutu</w:t>
      </w:r>
      <w:r w:rsidR="00197944">
        <w:rPr>
          <w:color w:val="262626"/>
          <w:bdr w:val="none" w:sz="0" w:space="0" w:color="auto" w:frame="1"/>
        </w:rPr>
        <w:t xml:space="preserve"> (w sprawach dotyczących nierównego traktowania/dyskryminacji pracowników) lub </w:t>
      </w:r>
      <w:r>
        <w:rPr>
          <w:color w:val="262626"/>
          <w:bdr w:val="none" w:sz="0" w:space="0" w:color="auto" w:frame="1"/>
        </w:rPr>
        <w:t xml:space="preserve">Dziekana Wydziału </w:t>
      </w:r>
      <w:r w:rsidR="00197944">
        <w:rPr>
          <w:color w:val="262626"/>
          <w:bdr w:val="none" w:sz="0" w:space="0" w:color="auto" w:frame="1"/>
        </w:rPr>
        <w:t>(w</w:t>
      </w:r>
      <w:r w:rsidR="009976BF">
        <w:rPr>
          <w:color w:val="262626"/>
          <w:bdr w:val="none" w:sz="0" w:space="0" w:color="auto" w:frame="1"/>
        </w:rPr>
        <w:t> </w:t>
      </w:r>
      <w:r w:rsidR="00197944">
        <w:rPr>
          <w:color w:val="262626"/>
          <w:bdr w:val="none" w:sz="0" w:space="0" w:color="auto" w:frame="1"/>
        </w:rPr>
        <w:t xml:space="preserve">sprawach dotyczących </w:t>
      </w:r>
      <w:r w:rsidR="00197944" w:rsidRPr="00197944">
        <w:rPr>
          <w:color w:val="262626"/>
          <w:bdr w:val="none" w:sz="0" w:space="0" w:color="auto" w:frame="1"/>
        </w:rPr>
        <w:t xml:space="preserve">nierównego traktowania/dyskryminacji </w:t>
      </w:r>
      <w:r w:rsidR="00197944">
        <w:rPr>
          <w:color w:val="262626"/>
          <w:bdr w:val="none" w:sz="0" w:space="0" w:color="auto" w:frame="1"/>
        </w:rPr>
        <w:t xml:space="preserve">studentów) </w:t>
      </w:r>
      <w:r>
        <w:rPr>
          <w:color w:val="262626"/>
          <w:bdr w:val="none" w:sz="0" w:space="0" w:color="auto" w:frame="1"/>
        </w:rPr>
        <w:t>w celu powołani</w:t>
      </w:r>
      <w:r w:rsidR="0064535A">
        <w:rPr>
          <w:color w:val="262626"/>
          <w:bdr w:val="none" w:sz="0" w:space="0" w:color="auto" w:frame="1"/>
        </w:rPr>
        <w:t>a Komisji, której zadaniem będz</w:t>
      </w:r>
      <w:r>
        <w:rPr>
          <w:color w:val="262626"/>
          <w:bdr w:val="none" w:sz="0" w:space="0" w:color="auto" w:frame="1"/>
        </w:rPr>
        <w:t xml:space="preserve">ie ustalenie </w:t>
      </w:r>
      <w:r w:rsidRPr="0074588C">
        <w:rPr>
          <w:color w:val="262626"/>
          <w:bdr w:val="none" w:sz="0" w:space="0" w:color="auto" w:frame="1"/>
        </w:rPr>
        <w:t>czy doszło do nierównego traktowania</w:t>
      </w:r>
    </w:p>
    <w:p w14:paraId="475FEAAA" w14:textId="77777777" w:rsidR="007B0710" w:rsidRDefault="007B0710" w:rsidP="00C25AA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>W skład Komisji wchodzą:</w:t>
      </w:r>
    </w:p>
    <w:p w14:paraId="45BA4CD5" w14:textId="77777777" w:rsidR="007B0710" w:rsidRPr="009976BF" w:rsidRDefault="007B0710" w:rsidP="00C25AA8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bdr w:val="none" w:sz="0" w:space="0" w:color="auto" w:frame="1"/>
        </w:rPr>
      </w:pPr>
      <w:r w:rsidRPr="005F503D">
        <w:rPr>
          <w:color w:val="262626"/>
          <w:u w:val="single"/>
          <w:bdr w:val="none" w:sz="0" w:space="0" w:color="auto" w:frame="1"/>
        </w:rPr>
        <w:t>W sprawach dotyczących pracowników</w:t>
      </w:r>
      <w:r>
        <w:rPr>
          <w:color w:val="262626"/>
          <w:bdr w:val="none" w:sz="0" w:space="0" w:color="auto" w:frame="1"/>
        </w:rPr>
        <w:t xml:space="preserve">: Dyrektor Instytutu, Koordynator ds. Równego Traktowania, </w:t>
      </w:r>
      <w:r w:rsidR="00197944">
        <w:rPr>
          <w:color w:val="262626"/>
          <w:bdr w:val="none" w:sz="0" w:space="0" w:color="auto" w:frame="1"/>
        </w:rPr>
        <w:t>p</w:t>
      </w:r>
      <w:r>
        <w:rPr>
          <w:color w:val="262626"/>
          <w:bdr w:val="none" w:sz="0" w:space="0" w:color="auto" w:frame="1"/>
        </w:rPr>
        <w:t>rzełożon</w:t>
      </w:r>
      <w:r w:rsidR="00197944">
        <w:rPr>
          <w:color w:val="262626"/>
          <w:bdr w:val="none" w:sz="0" w:space="0" w:color="auto" w:frame="1"/>
        </w:rPr>
        <w:t>y</w:t>
      </w:r>
      <w:r>
        <w:rPr>
          <w:color w:val="262626"/>
          <w:bdr w:val="none" w:sz="0" w:space="0" w:color="auto" w:frame="1"/>
        </w:rPr>
        <w:t xml:space="preserve"> pracownika</w:t>
      </w:r>
      <w:r w:rsidR="00CC4CC3">
        <w:rPr>
          <w:color w:val="262626"/>
          <w:bdr w:val="none" w:sz="0" w:space="0" w:color="auto" w:frame="1"/>
        </w:rPr>
        <w:t>,</w:t>
      </w:r>
      <w:r w:rsidR="00CC4CC3" w:rsidRPr="00CC4CC3">
        <w:rPr>
          <w:color w:val="FF0000"/>
          <w:bdr w:val="none" w:sz="0" w:space="0" w:color="auto" w:frame="1"/>
        </w:rPr>
        <w:t xml:space="preserve"> </w:t>
      </w:r>
      <w:r w:rsidR="00CC4CC3" w:rsidRPr="009976BF">
        <w:rPr>
          <w:bdr w:val="none" w:sz="0" w:space="0" w:color="auto" w:frame="1"/>
        </w:rPr>
        <w:t>przedstawiciel związków zawodowych</w:t>
      </w:r>
      <w:r w:rsidRPr="009976BF">
        <w:rPr>
          <w:bdr w:val="none" w:sz="0" w:space="0" w:color="auto" w:frame="1"/>
        </w:rPr>
        <w:t xml:space="preserve">. W sytuacji, gdy konflikt dotyczy relacji między pracownikiem i </w:t>
      </w:r>
      <w:r w:rsidR="004F0B98" w:rsidRPr="009976BF">
        <w:rPr>
          <w:bdr w:val="none" w:sz="0" w:space="0" w:color="auto" w:frame="1"/>
        </w:rPr>
        <w:t>jego przełożonym</w:t>
      </w:r>
      <w:r w:rsidR="005F503D" w:rsidRPr="009976BF">
        <w:rPr>
          <w:bdr w:val="none" w:sz="0" w:space="0" w:color="auto" w:frame="1"/>
        </w:rPr>
        <w:t xml:space="preserve">, </w:t>
      </w:r>
      <w:r w:rsidR="00CC4CC3" w:rsidRPr="009976BF">
        <w:rPr>
          <w:bdr w:val="none" w:sz="0" w:space="0" w:color="auto" w:frame="1"/>
        </w:rPr>
        <w:t xml:space="preserve">w skład komisji powywoływana jest </w:t>
      </w:r>
      <w:r w:rsidR="009976BF" w:rsidRPr="009976BF">
        <w:rPr>
          <w:bdr w:val="none" w:sz="0" w:space="0" w:color="auto" w:frame="1"/>
        </w:rPr>
        <w:t xml:space="preserve">inny </w:t>
      </w:r>
      <w:r w:rsidR="00FA100C" w:rsidRPr="009976BF">
        <w:rPr>
          <w:bdr w:val="none" w:sz="0" w:space="0" w:color="auto" w:frame="1"/>
        </w:rPr>
        <w:t>pracownik</w:t>
      </w:r>
      <w:r w:rsidR="009976BF" w:rsidRPr="009976BF">
        <w:rPr>
          <w:bdr w:val="none" w:sz="0" w:space="0" w:color="auto" w:frame="1"/>
        </w:rPr>
        <w:t xml:space="preserve"> Instytutu</w:t>
      </w:r>
      <w:r w:rsidR="00FA100C" w:rsidRPr="009976BF">
        <w:rPr>
          <w:bdr w:val="none" w:sz="0" w:space="0" w:color="auto" w:frame="1"/>
        </w:rPr>
        <w:t xml:space="preserve">, </w:t>
      </w:r>
      <w:r w:rsidR="009976BF" w:rsidRPr="009976BF">
        <w:rPr>
          <w:bdr w:val="none" w:sz="0" w:space="0" w:color="auto" w:frame="1"/>
        </w:rPr>
        <w:t>nie zaangażowany w sytuację konfliktową.</w:t>
      </w:r>
    </w:p>
    <w:p w14:paraId="17224F63" w14:textId="77777777" w:rsidR="005F503D" w:rsidRDefault="005F503D" w:rsidP="00C25AA8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262626"/>
          <w:bdr w:val="none" w:sz="0" w:space="0" w:color="auto" w:frame="1"/>
        </w:rPr>
      </w:pPr>
      <w:r>
        <w:rPr>
          <w:color w:val="262626"/>
          <w:u w:val="single"/>
          <w:bdr w:val="none" w:sz="0" w:space="0" w:color="auto" w:frame="1"/>
        </w:rPr>
        <w:t>W sprawach dotyczących Studentów</w:t>
      </w:r>
      <w:r w:rsidRPr="005F503D">
        <w:rPr>
          <w:color w:val="262626"/>
          <w:bdr w:val="none" w:sz="0" w:space="0" w:color="auto" w:frame="1"/>
        </w:rPr>
        <w:t>:</w:t>
      </w:r>
      <w:r>
        <w:rPr>
          <w:color w:val="262626"/>
          <w:bdr w:val="none" w:sz="0" w:space="0" w:color="auto" w:frame="1"/>
        </w:rPr>
        <w:t xml:space="preserve"> Dziekan</w:t>
      </w:r>
      <w:r w:rsidR="009976BF">
        <w:rPr>
          <w:color w:val="262626"/>
          <w:bdr w:val="none" w:sz="0" w:space="0" w:color="auto" w:frame="1"/>
        </w:rPr>
        <w:t xml:space="preserve"> lub </w:t>
      </w:r>
      <w:r w:rsidR="00FD1FD8">
        <w:rPr>
          <w:color w:val="262626"/>
          <w:bdr w:val="none" w:sz="0" w:space="0" w:color="auto" w:frame="1"/>
        </w:rPr>
        <w:t>Prodziekan</w:t>
      </w:r>
      <w:r>
        <w:rPr>
          <w:color w:val="262626"/>
          <w:bdr w:val="none" w:sz="0" w:space="0" w:color="auto" w:frame="1"/>
        </w:rPr>
        <w:t xml:space="preserve"> Wydziału, Koordynator ds. Równego Traktowania, </w:t>
      </w:r>
      <w:r w:rsidR="009976BF">
        <w:rPr>
          <w:color w:val="262626"/>
          <w:bdr w:val="none" w:sz="0" w:space="0" w:color="auto" w:frame="1"/>
        </w:rPr>
        <w:t>opiekun roku, p</w:t>
      </w:r>
      <w:r>
        <w:rPr>
          <w:color w:val="262626"/>
          <w:bdr w:val="none" w:sz="0" w:space="0" w:color="auto" w:frame="1"/>
        </w:rPr>
        <w:t>rzedstawiciel Studentów</w:t>
      </w:r>
      <w:r w:rsidR="00FD1FD8">
        <w:rPr>
          <w:color w:val="262626"/>
          <w:bdr w:val="none" w:sz="0" w:space="0" w:color="auto" w:frame="1"/>
        </w:rPr>
        <w:t>/Samorządu Studenckiego</w:t>
      </w:r>
      <w:r w:rsidR="009976BF">
        <w:rPr>
          <w:color w:val="262626"/>
          <w:bdr w:val="none" w:sz="0" w:space="0" w:color="auto" w:frame="1"/>
        </w:rPr>
        <w:t>.</w:t>
      </w:r>
    </w:p>
    <w:p w14:paraId="1A4C51CC" w14:textId="77777777" w:rsidR="005F503D" w:rsidRDefault="005F503D" w:rsidP="00C25AA8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 w:rsidRPr="0074588C">
        <w:rPr>
          <w:color w:val="262626"/>
          <w:bdr w:val="none" w:sz="0" w:space="0" w:color="auto" w:frame="1"/>
        </w:rPr>
        <w:t>W przypadku dyskryminacji</w:t>
      </w:r>
      <w:r>
        <w:rPr>
          <w:color w:val="262626"/>
          <w:bdr w:val="none" w:sz="0" w:space="0" w:color="auto" w:frame="1"/>
        </w:rPr>
        <w:t>:</w:t>
      </w:r>
    </w:p>
    <w:p w14:paraId="7CEAC7DD" w14:textId="77777777" w:rsidR="005F503D" w:rsidRDefault="005F503D" w:rsidP="00C25AA8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701"/>
        <w:jc w:val="both"/>
        <w:rPr>
          <w:color w:val="262626"/>
          <w:bdr w:val="none" w:sz="0" w:space="0" w:color="auto" w:frame="1"/>
        </w:rPr>
      </w:pPr>
      <w:r w:rsidRPr="0074588C">
        <w:rPr>
          <w:color w:val="262626"/>
          <w:bdr w:val="none" w:sz="0" w:space="0" w:color="auto" w:frame="1"/>
        </w:rPr>
        <w:t xml:space="preserve">osoba dyskryminowana powinna </w:t>
      </w:r>
      <w:r w:rsidRPr="005F503D">
        <w:rPr>
          <w:bdr w:val="none" w:sz="0" w:space="0" w:color="auto" w:frame="1"/>
        </w:rPr>
        <w:t>uprawdopodobnić zarzut nierównego traktowania</w:t>
      </w:r>
      <w:r w:rsidRPr="0074588C">
        <w:rPr>
          <w:color w:val="262626"/>
          <w:bdr w:val="none" w:sz="0" w:space="0" w:color="auto" w:frame="1"/>
        </w:rPr>
        <w:t xml:space="preserve"> i określić jakie, jej zdaniem</w:t>
      </w:r>
      <w:r w:rsidR="0087564B">
        <w:rPr>
          <w:color w:val="262626"/>
          <w:bdr w:val="none" w:sz="0" w:space="0" w:color="auto" w:frame="1"/>
        </w:rPr>
        <w:t>,</w:t>
      </w:r>
      <w:r w:rsidRPr="0074588C">
        <w:rPr>
          <w:color w:val="262626"/>
          <w:bdr w:val="none" w:sz="0" w:space="0" w:color="auto" w:frame="1"/>
        </w:rPr>
        <w:t xml:space="preserve"> zastosowano kryterium dyskryminacji,</w:t>
      </w:r>
    </w:p>
    <w:p w14:paraId="5602516F" w14:textId="57409F1D" w:rsidR="005F503D" w:rsidRDefault="005F503D" w:rsidP="00C25AA8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701"/>
        <w:jc w:val="both"/>
        <w:rPr>
          <w:color w:val="262626"/>
          <w:bdr w:val="none" w:sz="0" w:space="0" w:color="auto" w:frame="1"/>
        </w:rPr>
      </w:pPr>
      <w:r w:rsidRPr="0074588C">
        <w:rPr>
          <w:color w:val="262626"/>
          <w:bdr w:val="none" w:sz="0" w:space="0" w:color="auto" w:frame="1"/>
        </w:rPr>
        <w:t xml:space="preserve">osoba </w:t>
      </w:r>
      <w:r w:rsidR="00FD032E" w:rsidRPr="00FD032E">
        <w:rPr>
          <w:color w:val="262626"/>
          <w:bdr w:val="none" w:sz="0" w:space="0" w:color="auto" w:frame="1"/>
        </w:rPr>
        <w:t>podejrzewana o działania dyskryminujące</w:t>
      </w:r>
      <w:r w:rsidRPr="0074588C">
        <w:rPr>
          <w:color w:val="262626"/>
          <w:bdr w:val="none" w:sz="0" w:space="0" w:color="auto" w:frame="1"/>
        </w:rPr>
        <w:t xml:space="preserve"> musi udowodnić, </w:t>
      </w:r>
      <w:r>
        <w:rPr>
          <w:color w:val="262626"/>
          <w:bdr w:val="none" w:sz="0" w:space="0" w:color="auto" w:frame="1"/>
        </w:rPr>
        <w:t>ż</w:t>
      </w:r>
      <w:r w:rsidRPr="0074588C">
        <w:rPr>
          <w:color w:val="262626"/>
          <w:bdr w:val="none" w:sz="0" w:space="0" w:color="auto" w:frame="1"/>
        </w:rPr>
        <w:t>e kierowała się obiektywnymi powodami i to ona wykazuje</w:t>
      </w:r>
      <w:r w:rsidRPr="0074588C">
        <w:rPr>
          <w:color w:val="262626"/>
          <w:bdr w:val="none" w:sz="0" w:space="0" w:color="auto" w:frame="1"/>
        </w:rPr>
        <w:t>, iż jej działanie miało inną przyczynę niż dyskryminacyjna lub udowodnia, że zastosowane przez nią kryterium w danych okolicznościach było obiektywnie uzasadnione.</w:t>
      </w:r>
    </w:p>
    <w:p w14:paraId="31FAFBBF" w14:textId="77777777" w:rsidR="007B0710" w:rsidRDefault="005F503D" w:rsidP="00C25AA8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 xml:space="preserve">Komisja Instytutu/Wydziału </w:t>
      </w:r>
      <w:r w:rsidRPr="0074588C">
        <w:rPr>
          <w:color w:val="262626"/>
          <w:bdr w:val="none" w:sz="0" w:space="0" w:color="auto" w:frame="1"/>
        </w:rPr>
        <w:t>może rekomendować</w:t>
      </w:r>
      <w:r>
        <w:rPr>
          <w:color w:val="262626"/>
          <w:bdr w:val="none" w:sz="0" w:space="0" w:color="auto" w:frame="1"/>
        </w:rPr>
        <w:t xml:space="preserve"> </w:t>
      </w:r>
      <w:r w:rsidRPr="0074588C">
        <w:rPr>
          <w:color w:val="262626"/>
          <w:bdr w:val="none" w:sz="0" w:space="0" w:color="auto" w:frame="1"/>
        </w:rPr>
        <w:t>działania naprawcze, takie jak np.:</w:t>
      </w:r>
    </w:p>
    <w:p w14:paraId="0498A1DC" w14:textId="77777777" w:rsidR="005F503D" w:rsidRDefault="005F503D" w:rsidP="00C25AA8">
      <w:pPr>
        <w:pStyle w:val="NormalnyWeb"/>
        <w:spacing w:before="0" w:beforeAutospacing="0" w:after="0" w:afterAutospacing="0"/>
        <w:ind w:left="851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 xml:space="preserve">- </w:t>
      </w:r>
      <w:r w:rsidR="0087564B">
        <w:rPr>
          <w:color w:val="262626"/>
          <w:bdr w:val="none" w:sz="0" w:space="0" w:color="auto" w:frame="1"/>
        </w:rPr>
        <w:t xml:space="preserve">w przypadku pracownika: </w:t>
      </w:r>
      <w:r w:rsidRPr="0074588C">
        <w:rPr>
          <w:color w:val="262626"/>
          <w:bdr w:val="none" w:sz="0" w:space="0" w:color="auto" w:frame="1"/>
        </w:rPr>
        <w:t xml:space="preserve">przeniesienie </w:t>
      </w:r>
      <w:r>
        <w:rPr>
          <w:color w:val="262626"/>
          <w:bdr w:val="none" w:sz="0" w:space="0" w:color="auto" w:frame="1"/>
        </w:rPr>
        <w:t>do innej jednostki</w:t>
      </w:r>
      <w:r w:rsidR="00FA100C">
        <w:rPr>
          <w:color w:val="262626"/>
          <w:bdr w:val="none" w:sz="0" w:space="0" w:color="auto" w:frame="1"/>
        </w:rPr>
        <w:t xml:space="preserve"> (Katedry, Zakładu, Laboratorium)</w:t>
      </w:r>
      <w:r w:rsidRPr="0074588C">
        <w:rPr>
          <w:color w:val="262626"/>
          <w:bdr w:val="none" w:sz="0" w:space="0" w:color="auto" w:frame="1"/>
        </w:rPr>
        <w:t xml:space="preserve">, </w:t>
      </w:r>
    </w:p>
    <w:p w14:paraId="6E8635BB" w14:textId="77777777" w:rsidR="005F503D" w:rsidRDefault="005F503D" w:rsidP="00C25AA8">
      <w:pPr>
        <w:pStyle w:val="NormalnyWeb"/>
        <w:spacing w:before="0" w:beforeAutospacing="0" w:after="0" w:afterAutospacing="0"/>
        <w:ind w:left="851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lastRenderedPageBreak/>
        <w:t xml:space="preserve">- </w:t>
      </w:r>
      <w:r w:rsidRPr="0074588C">
        <w:rPr>
          <w:color w:val="262626"/>
          <w:bdr w:val="none" w:sz="0" w:space="0" w:color="auto" w:frame="1"/>
        </w:rPr>
        <w:t>w przypadku studenta</w:t>
      </w:r>
      <w:r>
        <w:rPr>
          <w:color w:val="262626"/>
          <w:bdr w:val="none" w:sz="0" w:space="0" w:color="auto" w:frame="1"/>
        </w:rPr>
        <w:t>:</w:t>
      </w:r>
      <w:r w:rsidRPr="0074588C">
        <w:rPr>
          <w:color w:val="262626"/>
          <w:bdr w:val="none" w:sz="0" w:space="0" w:color="auto" w:frame="1"/>
        </w:rPr>
        <w:t xml:space="preserve"> zmiana grupy</w:t>
      </w:r>
      <w:r>
        <w:rPr>
          <w:color w:val="262626"/>
          <w:bdr w:val="none" w:sz="0" w:space="0" w:color="auto" w:frame="1"/>
        </w:rPr>
        <w:t xml:space="preserve">, </w:t>
      </w:r>
      <w:r w:rsidRPr="0074588C">
        <w:rPr>
          <w:color w:val="262626"/>
          <w:bdr w:val="none" w:sz="0" w:space="0" w:color="auto" w:frame="1"/>
        </w:rPr>
        <w:t>powtórzenie zaliczenia</w:t>
      </w:r>
      <w:r>
        <w:rPr>
          <w:color w:val="262626"/>
          <w:bdr w:val="none" w:sz="0" w:space="0" w:color="auto" w:frame="1"/>
        </w:rPr>
        <w:t xml:space="preserve">, </w:t>
      </w:r>
      <w:r w:rsidRPr="0074588C">
        <w:rPr>
          <w:color w:val="262626"/>
          <w:bdr w:val="none" w:sz="0" w:space="0" w:color="auto" w:frame="1"/>
        </w:rPr>
        <w:t xml:space="preserve">zmiana prowadzącego, </w:t>
      </w:r>
    </w:p>
    <w:p w14:paraId="2DC84BB5" w14:textId="77777777" w:rsidR="005F503D" w:rsidRDefault="005F503D" w:rsidP="00C25AA8">
      <w:pPr>
        <w:pStyle w:val="NormalnyWeb"/>
        <w:spacing w:before="0" w:beforeAutospacing="0" w:after="0" w:afterAutospacing="0"/>
        <w:ind w:left="851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 xml:space="preserve">- </w:t>
      </w:r>
      <w:r w:rsidRPr="0074588C">
        <w:rPr>
          <w:color w:val="262626"/>
          <w:bdr w:val="none" w:sz="0" w:space="0" w:color="auto" w:frame="1"/>
        </w:rPr>
        <w:t>wsparcie psychologiczne</w:t>
      </w:r>
      <w:r>
        <w:rPr>
          <w:color w:val="262626"/>
          <w:bdr w:val="none" w:sz="0" w:space="0" w:color="auto" w:frame="1"/>
        </w:rPr>
        <w:t xml:space="preserve"> dla pracowników i studentów</w:t>
      </w:r>
      <w:r w:rsidRPr="0074588C">
        <w:rPr>
          <w:color w:val="262626"/>
          <w:bdr w:val="none" w:sz="0" w:space="0" w:color="auto" w:frame="1"/>
        </w:rPr>
        <w:t xml:space="preserve">, </w:t>
      </w:r>
    </w:p>
    <w:p w14:paraId="780D337F" w14:textId="77777777" w:rsidR="005F503D" w:rsidRDefault="005F503D" w:rsidP="00C25AA8">
      <w:pPr>
        <w:pStyle w:val="NormalnyWeb"/>
        <w:spacing w:before="0" w:beforeAutospacing="0" w:after="0" w:afterAutospacing="0"/>
        <w:ind w:left="851"/>
        <w:jc w:val="both"/>
        <w:rPr>
          <w:color w:val="262626"/>
          <w:bdr w:val="none" w:sz="0" w:space="0" w:color="auto" w:frame="1"/>
        </w:rPr>
      </w:pPr>
      <w:r>
        <w:rPr>
          <w:color w:val="262626"/>
          <w:bdr w:val="none" w:sz="0" w:space="0" w:color="auto" w:frame="1"/>
        </w:rPr>
        <w:t xml:space="preserve">- </w:t>
      </w:r>
      <w:r w:rsidRPr="0074588C">
        <w:rPr>
          <w:color w:val="262626"/>
          <w:bdr w:val="none" w:sz="0" w:space="0" w:color="auto" w:frame="1"/>
        </w:rPr>
        <w:t>przekazanie sprawy do rzecznika dyscyplinarnego zgodnie z przepisami ustawy prawo o szkolnictwie</w:t>
      </w:r>
      <w:r>
        <w:rPr>
          <w:color w:val="262626"/>
          <w:bdr w:val="none" w:sz="0" w:space="0" w:color="auto" w:frame="1"/>
        </w:rPr>
        <w:t xml:space="preserve"> </w:t>
      </w:r>
      <w:r w:rsidRPr="0074588C">
        <w:rPr>
          <w:color w:val="262626"/>
          <w:bdr w:val="none" w:sz="0" w:space="0" w:color="auto" w:frame="1"/>
        </w:rPr>
        <w:t xml:space="preserve">wyższym i nauce. </w:t>
      </w:r>
    </w:p>
    <w:p w14:paraId="2D7D79B0" w14:textId="77777777" w:rsidR="0074588C" w:rsidRPr="004C7DDD" w:rsidRDefault="0064535A" w:rsidP="00C25AA8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262626"/>
          <w:bdr w:val="none" w:sz="0" w:space="0" w:color="auto" w:frame="1"/>
        </w:rPr>
      </w:pPr>
      <w:r w:rsidRPr="0064535A">
        <w:rPr>
          <w:color w:val="262626"/>
          <w:bdr w:val="none" w:sz="0" w:space="0" w:color="auto" w:frame="1"/>
        </w:rPr>
        <w:t xml:space="preserve">W przypadku braku porozumienia sprawa jest przekazywana do </w:t>
      </w:r>
      <w:r w:rsidR="0074588C" w:rsidRPr="0064535A">
        <w:rPr>
          <w:color w:val="262626"/>
          <w:bdr w:val="none" w:sz="0" w:space="0" w:color="auto" w:frame="1"/>
        </w:rPr>
        <w:t>Pełnomocnik</w:t>
      </w:r>
      <w:r w:rsidR="007B0710" w:rsidRPr="0064535A">
        <w:rPr>
          <w:color w:val="262626"/>
          <w:bdr w:val="none" w:sz="0" w:space="0" w:color="auto" w:frame="1"/>
        </w:rPr>
        <w:t>a</w:t>
      </w:r>
      <w:r w:rsidR="0074588C" w:rsidRPr="0064535A">
        <w:rPr>
          <w:color w:val="262626"/>
          <w:bdr w:val="none" w:sz="0" w:space="0" w:color="auto" w:frame="1"/>
        </w:rPr>
        <w:t xml:space="preserve"> Rektora ds. </w:t>
      </w:r>
      <w:r w:rsidR="0087564B">
        <w:rPr>
          <w:color w:val="262626"/>
          <w:bdr w:val="none" w:sz="0" w:space="0" w:color="auto" w:frame="1"/>
        </w:rPr>
        <w:t>R</w:t>
      </w:r>
      <w:r w:rsidR="0074588C" w:rsidRPr="0064535A">
        <w:rPr>
          <w:color w:val="262626"/>
          <w:bdr w:val="none" w:sz="0" w:space="0" w:color="auto" w:frame="1"/>
        </w:rPr>
        <w:t xml:space="preserve">ównego </w:t>
      </w:r>
      <w:r w:rsidR="0087564B">
        <w:rPr>
          <w:color w:val="262626"/>
          <w:bdr w:val="none" w:sz="0" w:space="0" w:color="auto" w:frame="1"/>
        </w:rPr>
        <w:t>T</w:t>
      </w:r>
      <w:r w:rsidR="0074588C" w:rsidRPr="0064535A">
        <w:rPr>
          <w:color w:val="262626"/>
          <w:bdr w:val="none" w:sz="0" w:space="0" w:color="auto" w:frame="1"/>
        </w:rPr>
        <w:t xml:space="preserve">raktowania do wyjaśnienia </w:t>
      </w:r>
      <w:r w:rsidR="003C7AE1">
        <w:rPr>
          <w:color w:val="262626"/>
          <w:bdr w:val="none" w:sz="0" w:space="0" w:color="auto" w:frame="1"/>
        </w:rPr>
        <w:t xml:space="preserve">i </w:t>
      </w:r>
      <w:r w:rsidR="0074588C" w:rsidRPr="0064535A">
        <w:rPr>
          <w:color w:val="262626"/>
          <w:bdr w:val="none" w:sz="0" w:space="0" w:color="auto" w:frame="1"/>
        </w:rPr>
        <w:t xml:space="preserve">dalszego procedowania, czyli ustalenia czy doszło do nierównego traktowania (w opracowywanej procedurze zgłoszenie wraz z notatką będzie przekazywane do Rektorskiej Komisji ds. przeciwdziałania dyskryminacji i </w:t>
      </w:r>
      <w:r w:rsidR="0087564B">
        <w:rPr>
          <w:color w:val="262626"/>
          <w:bdr w:val="none" w:sz="0" w:space="0" w:color="auto" w:frame="1"/>
        </w:rPr>
        <w:t>K</w:t>
      </w:r>
      <w:r w:rsidR="0074588C" w:rsidRPr="0064535A">
        <w:rPr>
          <w:color w:val="262626"/>
          <w:bdr w:val="none" w:sz="0" w:space="0" w:color="auto" w:frame="1"/>
        </w:rPr>
        <w:t>omisja będzie wydawała opinię czy po rozpoznaniu stwierdzona zostanie dyskryminacja</w:t>
      </w:r>
      <w:r w:rsidR="00C25AA8">
        <w:rPr>
          <w:color w:val="262626"/>
          <w:bdr w:val="none" w:sz="0" w:space="0" w:color="auto" w:frame="1"/>
        </w:rPr>
        <w:t xml:space="preserve"> – z</w:t>
      </w:r>
      <w:r w:rsidR="0074588C" w:rsidRPr="0064535A">
        <w:rPr>
          <w:color w:val="262626"/>
          <w:bdr w:val="none" w:sz="0" w:space="0" w:color="auto" w:frame="1"/>
        </w:rPr>
        <w:t xml:space="preserve">godnie z tą procedurą Komisja może także rekomendować </w:t>
      </w:r>
      <w:r>
        <w:rPr>
          <w:color w:val="262626"/>
          <w:bdr w:val="none" w:sz="0" w:space="0" w:color="auto" w:frame="1"/>
        </w:rPr>
        <w:t xml:space="preserve">dalsze </w:t>
      </w:r>
      <w:r w:rsidR="0074588C" w:rsidRPr="0064535A">
        <w:rPr>
          <w:color w:val="262626"/>
          <w:bdr w:val="none" w:sz="0" w:space="0" w:color="auto" w:frame="1"/>
        </w:rPr>
        <w:t>działania naprawcze</w:t>
      </w:r>
      <w:r w:rsidR="00C25AA8">
        <w:rPr>
          <w:color w:val="262626"/>
          <w:bdr w:val="none" w:sz="0" w:space="0" w:color="auto" w:frame="1"/>
        </w:rPr>
        <w:t>)</w:t>
      </w:r>
      <w:r>
        <w:rPr>
          <w:color w:val="262626"/>
          <w:bdr w:val="none" w:sz="0" w:space="0" w:color="auto" w:frame="1"/>
        </w:rPr>
        <w:t>.</w:t>
      </w:r>
      <w:r w:rsidR="0074588C" w:rsidRPr="0064535A">
        <w:rPr>
          <w:color w:val="262626"/>
          <w:bdr w:val="none" w:sz="0" w:space="0" w:color="auto" w:frame="1"/>
        </w:rPr>
        <w:t xml:space="preserve"> </w:t>
      </w:r>
      <w:r w:rsidR="004C7DDD">
        <w:rPr>
          <w:color w:val="262626"/>
          <w:bdr w:val="none" w:sz="0" w:space="0" w:color="auto" w:frame="1"/>
        </w:rPr>
        <w:t>J</w:t>
      </w:r>
      <w:r w:rsidR="0074588C" w:rsidRPr="004C7DDD">
        <w:rPr>
          <w:color w:val="262626"/>
          <w:bdr w:val="none" w:sz="0" w:space="0" w:color="auto" w:frame="1"/>
        </w:rPr>
        <w:t>eśli stwierdzona zostanie dyskryminacja</w:t>
      </w:r>
      <w:r w:rsidR="003C7AE1">
        <w:rPr>
          <w:color w:val="262626"/>
          <w:bdr w:val="none" w:sz="0" w:space="0" w:color="auto" w:frame="1"/>
        </w:rPr>
        <w:t>,</w:t>
      </w:r>
      <w:r w:rsidR="0074588C" w:rsidRPr="004C7DDD">
        <w:rPr>
          <w:color w:val="262626"/>
          <w:bdr w:val="none" w:sz="0" w:space="0" w:color="auto" w:frame="1"/>
        </w:rPr>
        <w:t xml:space="preserve"> spraw</w:t>
      </w:r>
      <w:r w:rsidR="004C7DDD">
        <w:rPr>
          <w:color w:val="262626"/>
          <w:bdr w:val="none" w:sz="0" w:space="0" w:color="auto" w:frame="1"/>
        </w:rPr>
        <w:t>a może być przekazana</w:t>
      </w:r>
      <w:r w:rsidR="0074588C" w:rsidRPr="004C7DDD">
        <w:rPr>
          <w:color w:val="262626"/>
          <w:bdr w:val="none" w:sz="0" w:space="0" w:color="auto" w:frame="1"/>
        </w:rPr>
        <w:t xml:space="preserve"> do komisji dyscyplinarnej</w:t>
      </w:r>
      <w:r w:rsidR="004C7DDD">
        <w:rPr>
          <w:color w:val="262626"/>
          <w:bdr w:val="none" w:sz="0" w:space="0" w:color="auto" w:frame="1"/>
        </w:rPr>
        <w:t>,</w:t>
      </w:r>
      <w:r w:rsidR="0074588C" w:rsidRPr="004C7DDD">
        <w:rPr>
          <w:color w:val="262626"/>
          <w:bdr w:val="none" w:sz="0" w:space="0" w:color="auto" w:frame="1"/>
        </w:rPr>
        <w:t xml:space="preserve"> </w:t>
      </w:r>
      <w:r w:rsidR="004C7DDD">
        <w:rPr>
          <w:color w:val="262626"/>
          <w:bdr w:val="none" w:sz="0" w:space="0" w:color="auto" w:frame="1"/>
        </w:rPr>
        <w:t>przeprowadzona</w:t>
      </w:r>
      <w:r w:rsidR="0074588C" w:rsidRPr="004C7DDD">
        <w:rPr>
          <w:color w:val="262626"/>
          <w:bdr w:val="none" w:sz="0" w:space="0" w:color="auto" w:frame="1"/>
        </w:rPr>
        <w:t xml:space="preserve"> rozmowa dyscyplinująca i</w:t>
      </w:r>
      <w:r w:rsidR="00FD032E">
        <w:rPr>
          <w:color w:val="262626"/>
          <w:bdr w:val="none" w:sz="0" w:space="0" w:color="auto" w:frame="1"/>
        </w:rPr>
        <w:t xml:space="preserve"> </w:t>
      </w:r>
      <w:r w:rsidR="0074588C" w:rsidRPr="004C7DDD">
        <w:rPr>
          <w:color w:val="262626"/>
          <w:bdr w:val="none" w:sz="0" w:space="0" w:color="auto" w:frame="1"/>
        </w:rPr>
        <w:t xml:space="preserve">monitoring </w:t>
      </w:r>
      <w:proofErr w:type="spellStart"/>
      <w:r w:rsidR="0074588C" w:rsidRPr="004C7DDD">
        <w:rPr>
          <w:color w:val="262626"/>
          <w:bdr w:val="none" w:sz="0" w:space="0" w:color="auto" w:frame="1"/>
        </w:rPr>
        <w:t>zachowań</w:t>
      </w:r>
      <w:proofErr w:type="spellEnd"/>
      <w:r w:rsidR="0074588C" w:rsidRPr="004C7DDD">
        <w:rPr>
          <w:color w:val="262626"/>
          <w:bdr w:val="none" w:sz="0" w:space="0" w:color="auto" w:frame="1"/>
        </w:rPr>
        <w:t xml:space="preserve"> osoby dyskryminującej, hospitacje.</w:t>
      </w:r>
    </w:p>
    <w:p w14:paraId="41B213CD" w14:textId="77777777" w:rsidR="00F65B6E" w:rsidRDefault="00F65B6E" w:rsidP="00C25AA8">
      <w:pPr>
        <w:jc w:val="both"/>
      </w:pPr>
    </w:p>
    <w:sectPr w:rsidR="00F65B6E" w:rsidSect="0087564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F76AC" w14:textId="77777777" w:rsidR="00EF68DD" w:rsidRDefault="00EF68DD" w:rsidP="00F83407">
      <w:pPr>
        <w:spacing w:after="0" w:line="240" w:lineRule="auto"/>
      </w:pPr>
      <w:r>
        <w:separator/>
      </w:r>
    </w:p>
  </w:endnote>
  <w:endnote w:type="continuationSeparator" w:id="0">
    <w:p w14:paraId="5FEF75A9" w14:textId="77777777" w:rsidR="00EF68DD" w:rsidRDefault="00EF68DD" w:rsidP="00F83407">
      <w:pPr>
        <w:spacing w:after="0" w:line="240" w:lineRule="auto"/>
      </w:pPr>
      <w:r>
        <w:continuationSeparator/>
      </w:r>
    </w:p>
  </w:endnote>
  <w:endnote w:id="1">
    <w:p w14:paraId="52A4F5BD" w14:textId="77777777" w:rsidR="0087564B" w:rsidRDefault="0087564B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>
        <w:rPr>
          <w:color w:val="262626"/>
          <w:bdr w:val="none" w:sz="0" w:space="0" w:color="auto" w:frame="1"/>
        </w:rPr>
        <w:t xml:space="preserve">W związku z tym, że </w:t>
      </w:r>
      <w:r w:rsidRPr="0074588C">
        <w:rPr>
          <w:color w:val="262626"/>
          <w:bdr w:val="none" w:sz="0" w:space="0" w:color="auto" w:frame="1"/>
        </w:rPr>
        <w:t xml:space="preserve">w marcu </w:t>
      </w:r>
      <w:r>
        <w:rPr>
          <w:color w:val="262626"/>
          <w:bdr w:val="none" w:sz="0" w:space="0" w:color="auto" w:frame="1"/>
        </w:rPr>
        <w:t xml:space="preserve">2022 roku </w:t>
      </w:r>
      <w:r w:rsidRPr="0074588C">
        <w:rPr>
          <w:color w:val="262626"/>
          <w:bdr w:val="none" w:sz="0" w:space="0" w:color="auto" w:frame="1"/>
        </w:rPr>
        <w:t>planowane jest opracowanie ogólnouczelnianej</w:t>
      </w:r>
      <w:r w:rsidRPr="00E84F2D">
        <w:rPr>
          <w:color w:val="262626"/>
          <w:bdr w:val="none" w:sz="0" w:space="0" w:color="auto" w:frame="1"/>
        </w:rPr>
        <w:t xml:space="preserve"> </w:t>
      </w:r>
      <w:r w:rsidRPr="0074588C">
        <w:rPr>
          <w:color w:val="262626"/>
          <w:bdr w:val="none" w:sz="0" w:space="0" w:color="auto" w:frame="1"/>
        </w:rPr>
        <w:t>procedury</w:t>
      </w:r>
      <w:r>
        <w:rPr>
          <w:color w:val="262626"/>
          <w:bdr w:val="none" w:sz="0" w:space="0" w:color="auto" w:frame="1"/>
        </w:rPr>
        <w:t xml:space="preserve"> przez </w:t>
      </w:r>
      <w:r w:rsidRPr="00197944">
        <w:rPr>
          <w:bCs/>
          <w:color w:val="262626"/>
          <w:bdr w:val="none" w:sz="0" w:space="0" w:color="auto" w:frame="1"/>
        </w:rPr>
        <w:t>Pełnomocnik</w:t>
      </w:r>
      <w:r>
        <w:rPr>
          <w:bCs/>
          <w:color w:val="262626"/>
          <w:bdr w:val="none" w:sz="0" w:space="0" w:color="auto" w:frame="1"/>
        </w:rPr>
        <w:t>a</w:t>
      </w:r>
      <w:r w:rsidRPr="00197944">
        <w:rPr>
          <w:bCs/>
          <w:color w:val="262626"/>
          <w:bdr w:val="none" w:sz="0" w:space="0" w:color="auto" w:frame="1"/>
        </w:rPr>
        <w:t xml:space="preserve"> Rektora ds. Równego</w:t>
      </w:r>
      <w:r w:rsidRPr="00197944">
        <w:rPr>
          <w:b/>
          <w:bCs/>
          <w:color w:val="262626"/>
          <w:bdr w:val="none" w:sz="0" w:space="0" w:color="auto" w:frame="1"/>
        </w:rPr>
        <w:t xml:space="preserve"> </w:t>
      </w:r>
      <w:r w:rsidRPr="00197944">
        <w:rPr>
          <w:bCs/>
          <w:color w:val="262626"/>
          <w:bdr w:val="none" w:sz="0" w:space="0" w:color="auto" w:frame="1"/>
        </w:rPr>
        <w:t xml:space="preserve">Traktowania </w:t>
      </w:r>
      <w:r>
        <w:rPr>
          <w:color w:val="262626"/>
          <w:bdr w:val="none" w:sz="0" w:space="0" w:color="auto" w:frame="1"/>
        </w:rPr>
        <w:t xml:space="preserve">wraz z zespołem </w:t>
      </w:r>
      <w:r w:rsidRPr="0074588C">
        <w:rPr>
          <w:color w:val="262626"/>
          <w:bdr w:val="none" w:sz="0" w:space="0" w:color="auto" w:frame="1"/>
        </w:rPr>
        <w:t xml:space="preserve">Koordynatorów ds. </w:t>
      </w:r>
      <w:r>
        <w:rPr>
          <w:color w:val="262626"/>
          <w:bdr w:val="none" w:sz="0" w:space="0" w:color="auto" w:frame="1"/>
        </w:rPr>
        <w:t>R</w:t>
      </w:r>
      <w:r w:rsidRPr="0074588C">
        <w:rPr>
          <w:color w:val="262626"/>
          <w:bdr w:val="none" w:sz="0" w:space="0" w:color="auto" w:frame="1"/>
        </w:rPr>
        <w:t xml:space="preserve">ównego </w:t>
      </w:r>
      <w:r>
        <w:rPr>
          <w:color w:val="262626"/>
          <w:bdr w:val="none" w:sz="0" w:space="0" w:color="auto" w:frame="1"/>
        </w:rPr>
        <w:t>T</w:t>
      </w:r>
      <w:r w:rsidRPr="0074588C">
        <w:rPr>
          <w:color w:val="262626"/>
          <w:bdr w:val="none" w:sz="0" w:space="0" w:color="auto" w:frame="1"/>
        </w:rPr>
        <w:t xml:space="preserve">raktowania </w:t>
      </w:r>
      <w:r>
        <w:rPr>
          <w:color w:val="262626"/>
          <w:bdr w:val="none" w:sz="0" w:space="0" w:color="auto" w:frame="1"/>
        </w:rPr>
        <w:t>w poszczególnych Instytutach/Wydziałach, przedstawione procedury są tymczasowe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08796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79AC8C6" w14:textId="77777777" w:rsidR="00F83407" w:rsidRDefault="00F83407">
            <w:pPr>
              <w:pStyle w:val="Stopka"/>
            </w:pPr>
            <w:r>
              <w:t xml:space="preserve">Strona </w:t>
            </w:r>
            <w:r w:rsidR="00BC1D5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BC1D54">
              <w:rPr>
                <w:b/>
                <w:sz w:val="24"/>
                <w:szCs w:val="24"/>
              </w:rPr>
              <w:fldChar w:fldCharType="separate"/>
            </w:r>
            <w:r w:rsidR="003C7AE1">
              <w:rPr>
                <w:b/>
                <w:noProof/>
              </w:rPr>
              <w:t>2</w:t>
            </w:r>
            <w:r w:rsidR="00BC1D54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BC1D54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BC1D54">
              <w:rPr>
                <w:b/>
                <w:sz w:val="24"/>
                <w:szCs w:val="24"/>
              </w:rPr>
              <w:fldChar w:fldCharType="separate"/>
            </w:r>
            <w:r w:rsidR="003C7AE1">
              <w:rPr>
                <w:b/>
                <w:noProof/>
              </w:rPr>
              <w:t>2</w:t>
            </w:r>
            <w:r w:rsidR="00BC1D54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815151E" w14:textId="77777777" w:rsidR="00F83407" w:rsidRDefault="00F834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AF107" w14:textId="77777777" w:rsidR="00EF68DD" w:rsidRDefault="00EF68DD" w:rsidP="00F83407">
      <w:pPr>
        <w:spacing w:after="0" w:line="240" w:lineRule="auto"/>
      </w:pPr>
      <w:r>
        <w:separator/>
      </w:r>
    </w:p>
  </w:footnote>
  <w:footnote w:type="continuationSeparator" w:id="0">
    <w:p w14:paraId="47C31797" w14:textId="77777777" w:rsidR="00EF68DD" w:rsidRDefault="00EF68DD" w:rsidP="00F83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B1C2C"/>
    <w:multiLevelType w:val="hybridMultilevel"/>
    <w:tmpl w:val="0A2A7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27829"/>
    <w:multiLevelType w:val="hybridMultilevel"/>
    <w:tmpl w:val="3FC4C642"/>
    <w:lvl w:ilvl="0" w:tplc="0415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4E735A3A"/>
    <w:multiLevelType w:val="hybridMultilevel"/>
    <w:tmpl w:val="53EACD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74E69"/>
    <w:multiLevelType w:val="hybridMultilevel"/>
    <w:tmpl w:val="C062FF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BB7387A"/>
    <w:multiLevelType w:val="hybridMultilevel"/>
    <w:tmpl w:val="C1DEE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9266B"/>
    <w:multiLevelType w:val="hybridMultilevel"/>
    <w:tmpl w:val="2C981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588C"/>
    <w:rsid w:val="00097DC8"/>
    <w:rsid w:val="001333B9"/>
    <w:rsid w:val="00146645"/>
    <w:rsid w:val="00197944"/>
    <w:rsid w:val="001D30B8"/>
    <w:rsid w:val="00235AC3"/>
    <w:rsid w:val="0035107A"/>
    <w:rsid w:val="003766AB"/>
    <w:rsid w:val="003A0909"/>
    <w:rsid w:val="003C7AE1"/>
    <w:rsid w:val="004C7DDD"/>
    <w:rsid w:val="004F0B98"/>
    <w:rsid w:val="00530549"/>
    <w:rsid w:val="005F503D"/>
    <w:rsid w:val="0064535A"/>
    <w:rsid w:val="0074588C"/>
    <w:rsid w:val="007B0222"/>
    <w:rsid w:val="007B0710"/>
    <w:rsid w:val="007D662B"/>
    <w:rsid w:val="0087564B"/>
    <w:rsid w:val="00995382"/>
    <w:rsid w:val="009976BF"/>
    <w:rsid w:val="009D4F3E"/>
    <w:rsid w:val="00A50B06"/>
    <w:rsid w:val="00AC55C8"/>
    <w:rsid w:val="00BC1D54"/>
    <w:rsid w:val="00C25AA8"/>
    <w:rsid w:val="00C3153E"/>
    <w:rsid w:val="00CC4CC3"/>
    <w:rsid w:val="00DD76B6"/>
    <w:rsid w:val="00E17C96"/>
    <w:rsid w:val="00E84F2D"/>
    <w:rsid w:val="00E86571"/>
    <w:rsid w:val="00EE7D77"/>
    <w:rsid w:val="00EF68DD"/>
    <w:rsid w:val="00F557F4"/>
    <w:rsid w:val="00F65B6E"/>
    <w:rsid w:val="00F83407"/>
    <w:rsid w:val="00FA100C"/>
    <w:rsid w:val="00FD032E"/>
    <w:rsid w:val="00FD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29DAC"/>
  <w15:docId w15:val="{F3D8D759-9465-4961-81DE-D7CCBB6E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1D54"/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794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4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83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83407"/>
  </w:style>
  <w:style w:type="paragraph" w:styleId="Stopka">
    <w:name w:val="footer"/>
    <w:basedOn w:val="Normalny"/>
    <w:link w:val="StopkaZnak"/>
    <w:uiPriority w:val="99"/>
    <w:unhideWhenUsed/>
    <w:rsid w:val="00F83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3407"/>
  </w:style>
  <w:style w:type="character" w:customStyle="1" w:styleId="Nagwek5Znak">
    <w:name w:val="Nagłówek 5 Znak"/>
    <w:basedOn w:val="Domylnaczcionkaakapitu"/>
    <w:link w:val="Nagwek5"/>
    <w:uiPriority w:val="9"/>
    <w:semiHidden/>
    <w:rsid w:val="00197944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56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56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564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56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56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564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3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1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2EC16-223B-4EBC-AD35-150BA3A8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Recenzent</dc:creator>
  <cp:lastModifiedBy>review</cp:lastModifiedBy>
  <cp:revision>4</cp:revision>
  <dcterms:created xsi:type="dcterms:W3CDTF">2022-01-22T21:52:00Z</dcterms:created>
  <dcterms:modified xsi:type="dcterms:W3CDTF">2022-01-23T17:18:00Z</dcterms:modified>
</cp:coreProperties>
</file>